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58D2A089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B26E15">
        <w:rPr>
          <w:rFonts w:ascii="Times New Roman" w:eastAsia="Times New Roman" w:hAnsi="Times New Roman"/>
          <w:bCs/>
          <w:lang w:eastAsia="hr-HR"/>
        </w:rPr>
        <w:t>Radovi uređenja groblja</w:t>
      </w:r>
      <w:r w:rsidRPr="002C04F9">
        <w:rPr>
          <w:rFonts w:ascii="Times New Roman" w:eastAsia="Times New Roman" w:hAnsi="Times New Roman"/>
          <w:bCs/>
          <w:lang w:eastAsia="hr-HR"/>
        </w:rPr>
        <w:t>“</w:t>
      </w:r>
      <w:r w:rsidR="002C04F9">
        <w:rPr>
          <w:rFonts w:ascii="Times New Roman" w:eastAsia="Times New Roman" w:hAnsi="Times New Roman"/>
          <w:bCs/>
          <w:lang w:eastAsia="hr-HR"/>
        </w:rPr>
        <w:t>,</w:t>
      </w:r>
      <w:r w:rsidRPr="002C04F9">
        <w:rPr>
          <w:rFonts w:ascii="Times New Roman" w:eastAsia="Times New Roman" w:hAnsi="Times New Roman"/>
          <w:bCs/>
          <w:lang w:eastAsia="hr-HR"/>
        </w:rPr>
        <w:t xml:space="preserve"> </w:t>
      </w:r>
      <w:r w:rsidR="002C04F9">
        <w:rPr>
          <w:rFonts w:ascii="Times New Roman" w:eastAsia="Times New Roman" w:hAnsi="Times New Roman"/>
          <w:bCs/>
          <w:lang w:eastAsia="hr-HR"/>
        </w:rPr>
        <w:t>ev. br. nabave 4</w:t>
      </w:r>
      <w:r w:rsidR="00B26E15">
        <w:rPr>
          <w:rFonts w:ascii="Times New Roman" w:eastAsia="Times New Roman" w:hAnsi="Times New Roman"/>
          <w:bCs/>
          <w:lang w:eastAsia="hr-HR"/>
        </w:rPr>
        <w:t>2</w:t>
      </w:r>
      <w:r w:rsidR="000C167F">
        <w:rPr>
          <w:rFonts w:ascii="Times New Roman" w:eastAsia="Times New Roman" w:hAnsi="Times New Roman"/>
          <w:bCs/>
          <w:lang w:eastAsia="hr-HR"/>
        </w:rPr>
        <w:t>/2</w:t>
      </w:r>
      <w:r w:rsidR="00B26E15">
        <w:rPr>
          <w:rFonts w:ascii="Times New Roman" w:eastAsia="Times New Roman" w:hAnsi="Times New Roman"/>
          <w:bCs/>
          <w:lang w:eastAsia="hr-HR"/>
        </w:rPr>
        <w:t>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6EC6807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0C167F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5CD422D3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029DCAE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5A762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2C02F43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87454A" w:rsidRDefault="0087454A"/>
    <w:sectPr w:rsidR="0087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2C3E" w14:textId="77777777" w:rsidR="00911CB5" w:rsidRDefault="00911CB5" w:rsidP="005D2BBB">
      <w:pPr>
        <w:spacing w:after="0" w:line="240" w:lineRule="auto"/>
      </w:pPr>
      <w:r>
        <w:separator/>
      </w:r>
    </w:p>
  </w:endnote>
  <w:endnote w:type="continuationSeparator" w:id="0">
    <w:p w14:paraId="30CB7F68" w14:textId="77777777" w:rsidR="00911CB5" w:rsidRDefault="00911CB5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7AFB" w14:textId="77777777" w:rsidR="00911CB5" w:rsidRDefault="00911CB5" w:rsidP="005D2BBB">
      <w:pPr>
        <w:spacing w:after="0" w:line="240" w:lineRule="auto"/>
      </w:pPr>
      <w:r>
        <w:separator/>
      </w:r>
    </w:p>
  </w:footnote>
  <w:footnote w:type="continuationSeparator" w:id="0">
    <w:p w14:paraId="4225F1C9" w14:textId="77777777" w:rsidR="00911CB5" w:rsidRDefault="00911CB5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C167F"/>
    <w:rsid w:val="00100128"/>
    <w:rsid w:val="00111269"/>
    <w:rsid w:val="001F6F58"/>
    <w:rsid w:val="002736CC"/>
    <w:rsid w:val="002C04F9"/>
    <w:rsid w:val="00571B44"/>
    <w:rsid w:val="005A7626"/>
    <w:rsid w:val="005C3373"/>
    <w:rsid w:val="005D2BBB"/>
    <w:rsid w:val="007865C7"/>
    <w:rsid w:val="007B0BF7"/>
    <w:rsid w:val="007D7DF4"/>
    <w:rsid w:val="00834F84"/>
    <w:rsid w:val="0087454A"/>
    <w:rsid w:val="00911CB5"/>
    <w:rsid w:val="00964F93"/>
    <w:rsid w:val="00B26E15"/>
    <w:rsid w:val="00E806FA"/>
    <w:rsid w:val="00EE3BCF"/>
    <w:rsid w:val="00F25E6C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7</cp:revision>
  <dcterms:created xsi:type="dcterms:W3CDTF">2022-03-11T12:02:00Z</dcterms:created>
  <dcterms:modified xsi:type="dcterms:W3CDTF">2025-03-20T11:28:00Z</dcterms:modified>
</cp:coreProperties>
</file>