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FAE6" w14:textId="77777777" w:rsidR="00F161AA" w:rsidRPr="00F161AA" w:rsidRDefault="00F161AA" w:rsidP="00F1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Na temelju članka 35. Zakona o lokalnoj područnoj (regionalnoj) samoupravi („Narodne novine“, broj 33/01, 60/01, 129/05, 109/07, 125/08, 36/09, 36/09, 150/11, 144/12, 19/13, 137/15, 123/17, 98/19 i 144/20), članka 31. i 41. Statuta Općine Povljana („Službeni glasnik Zadarske županije“ broj 13/21), te članka 17. Poslovnika Općinskog vijeća Općine Povljana („Službeni glasnik Zadarske županije“ broj 18/21), Općinsko vijeće Općine Povljana, na svojoj 3. sjednici, održanoj dana 19. studenog 2021. godine donosi:</w:t>
      </w:r>
    </w:p>
    <w:p w14:paraId="6A6D33BA" w14:textId="77777777" w:rsidR="00F161AA" w:rsidRPr="00F161AA" w:rsidRDefault="00F161AA" w:rsidP="00F1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A664F2B" w14:textId="77777777" w:rsidR="00F161AA" w:rsidRPr="00F161AA" w:rsidRDefault="00F161AA" w:rsidP="00F1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>ODLUKU O IMENOVANJU ČLANOVA</w:t>
      </w:r>
    </w:p>
    <w:p w14:paraId="41F81457" w14:textId="77777777" w:rsidR="00F161AA" w:rsidRPr="00F161AA" w:rsidRDefault="00F161AA" w:rsidP="00F1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>KOMISIJE ZA PRORAČUN I FINANCIJE</w:t>
      </w:r>
    </w:p>
    <w:p w14:paraId="653120D9" w14:textId="77777777" w:rsidR="00F161AA" w:rsidRPr="00F161AA" w:rsidRDefault="00F161AA" w:rsidP="00F1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8C61D78" w14:textId="77777777" w:rsidR="00F161AA" w:rsidRPr="00F161AA" w:rsidRDefault="00F161AA" w:rsidP="00F1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>Članak 1.</w:t>
      </w:r>
    </w:p>
    <w:p w14:paraId="53654901" w14:textId="77777777" w:rsidR="00F161AA" w:rsidRPr="00F161AA" w:rsidRDefault="00F161AA" w:rsidP="00F1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U Komisiju za proračun i financije, a na prijedlog Povjerenstva za izbor i imenovanje biraju se:</w:t>
      </w:r>
    </w:p>
    <w:p w14:paraId="6FAE7EFB" w14:textId="77777777" w:rsidR="00F161AA" w:rsidRPr="00F161AA" w:rsidRDefault="00F161AA" w:rsidP="00F161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za predsjednika – Nikola Škoda</w:t>
      </w:r>
    </w:p>
    <w:p w14:paraId="144A584D" w14:textId="77777777" w:rsidR="00F161AA" w:rsidRPr="00F161AA" w:rsidRDefault="00F161AA" w:rsidP="00F161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" w:eastAsia="Times New Roman" w:hAnsi="Times" w:cs="Times"/>
          <w:color w:val="000000"/>
          <w:sz w:val="24"/>
          <w:szCs w:val="24"/>
          <w:lang w:eastAsia="hr-HR"/>
        </w:rPr>
        <w:t xml:space="preserve">za člana – Željko </w:t>
      </w:r>
      <w:proofErr w:type="spellStart"/>
      <w:r w:rsidRPr="00F161AA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Pogorilić</w:t>
      </w:r>
      <w:proofErr w:type="spellEnd"/>
    </w:p>
    <w:p w14:paraId="032A31DB" w14:textId="77777777" w:rsidR="00F161AA" w:rsidRPr="00F161AA" w:rsidRDefault="00F161AA" w:rsidP="00F161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" w:eastAsia="Times New Roman" w:hAnsi="Times" w:cs="Times"/>
          <w:color w:val="000000"/>
          <w:sz w:val="24"/>
          <w:szCs w:val="24"/>
          <w:lang w:eastAsia="hr-HR"/>
        </w:rPr>
        <w:t xml:space="preserve">za članicu – </w:t>
      </w:r>
      <w:proofErr w:type="spellStart"/>
      <w:r w:rsidRPr="00F161AA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Katrin</w:t>
      </w:r>
      <w:proofErr w:type="spellEnd"/>
      <w:r w:rsidRPr="00F161AA">
        <w:rPr>
          <w:rFonts w:ascii="Times" w:eastAsia="Times New Roman" w:hAnsi="Times" w:cs="Times"/>
          <w:color w:val="000000"/>
          <w:sz w:val="24"/>
          <w:szCs w:val="24"/>
          <w:lang w:eastAsia="hr-HR"/>
        </w:rPr>
        <w:t xml:space="preserve"> </w:t>
      </w:r>
      <w:proofErr w:type="spellStart"/>
      <w:r w:rsidRPr="00F161AA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Pogorilić</w:t>
      </w:r>
      <w:proofErr w:type="spellEnd"/>
    </w:p>
    <w:p w14:paraId="04C754A9" w14:textId="77777777" w:rsidR="00F161AA" w:rsidRPr="00F161AA" w:rsidRDefault="00F161AA" w:rsidP="00F1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" w:eastAsia="Times New Roman" w:hAnsi="Times" w:cs="Times"/>
          <w:b/>
          <w:bCs/>
          <w:color w:val="000000"/>
          <w:sz w:val="24"/>
          <w:szCs w:val="24"/>
          <w:lang w:eastAsia="hr-HR"/>
        </w:rPr>
        <w:t>Članak 2.</w:t>
      </w:r>
    </w:p>
    <w:p w14:paraId="6E07906A" w14:textId="77777777" w:rsidR="00F161AA" w:rsidRPr="00F161AA" w:rsidRDefault="00F161AA" w:rsidP="00F1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Ova odluka stupa na snagu osmog dana od objave u „Službenom glasnik Zadarske županije“.</w:t>
      </w:r>
    </w:p>
    <w:p w14:paraId="333C2C1C" w14:textId="77777777" w:rsidR="00F161AA" w:rsidRPr="00F161AA" w:rsidRDefault="00F161AA" w:rsidP="00F1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674F13C" w14:textId="77777777" w:rsidR="00F161AA" w:rsidRPr="00F161AA" w:rsidRDefault="00F161AA" w:rsidP="00F1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KLASA: 022-04/21-01/1</w:t>
      </w:r>
    </w:p>
    <w:p w14:paraId="6F575413" w14:textId="77777777" w:rsidR="00F161AA" w:rsidRPr="00F161AA" w:rsidRDefault="00F161AA" w:rsidP="00F1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URBROJ: 2198/25-40-21-1</w:t>
      </w:r>
    </w:p>
    <w:p w14:paraId="04414F79" w14:textId="77777777" w:rsidR="00F161AA" w:rsidRPr="00F161AA" w:rsidRDefault="00F161AA" w:rsidP="00F1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Povljana, 19. studenog 2021. godine</w:t>
      </w:r>
    </w:p>
    <w:p w14:paraId="58927E17" w14:textId="77777777" w:rsidR="00F161AA" w:rsidRPr="00F161AA" w:rsidRDefault="00F161AA" w:rsidP="00F161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06FC2DD9" w14:textId="77777777" w:rsidR="00F161AA" w:rsidRPr="00F161AA" w:rsidRDefault="00F161AA" w:rsidP="00F1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OPĆINSKO VIJEĆE OPĆINE POVLJANA</w:t>
      </w:r>
    </w:p>
    <w:p w14:paraId="13778A1E" w14:textId="77777777" w:rsidR="00F161AA" w:rsidRPr="00F161AA" w:rsidRDefault="00F161AA" w:rsidP="00F1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Predsjednik OV Općine Povljana</w:t>
      </w:r>
    </w:p>
    <w:p w14:paraId="6BFA61C9" w14:textId="77777777" w:rsidR="00F161AA" w:rsidRPr="00F161AA" w:rsidRDefault="00F161AA" w:rsidP="00F161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61AA">
        <w:rPr>
          <w:rFonts w:ascii="Times" w:eastAsia="Times New Roman" w:hAnsi="Times" w:cs="Times"/>
          <w:color w:val="000000"/>
          <w:sz w:val="24"/>
          <w:szCs w:val="24"/>
          <w:lang w:eastAsia="hr-HR"/>
        </w:rPr>
        <w:t>Nikola Škoda</w:t>
      </w:r>
    </w:p>
    <w:p w14:paraId="7F864165" w14:textId="77777777" w:rsidR="009927A5" w:rsidRDefault="009927A5"/>
    <w:sectPr w:rsidR="009927A5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962C4"/>
    <w:multiLevelType w:val="multilevel"/>
    <w:tmpl w:val="A46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AA"/>
    <w:rsid w:val="003E6CFA"/>
    <w:rsid w:val="00675790"/>
    <w:rsid w:val="009927A5"/>
    <w:rsid w:val="00F1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B2C5"/>
  <w15:chartTrackingRefBased/>
  <w15:docId w15:val="{A5C79B2D-0613-40D0-A9BF-3942F828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2022-01-13T07:42:00Z</dcterms:created>
  <dcterms:modified xsi:type="dcterms:W3CDTF">2022-01-13T07:43:00Z</dcterms:modified>
</cp:coreProperties>
</file>